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86959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73EE3F37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15FC108D" w14:textId="77777777" w:rsidR="005D4FFF" w:rsidRPr="00AA1BA9" w:rsidRDefault="005D4FFF" w:rsidP="005D4FFF">
      <w:pPr>
        <w:spacing w:before="120"/>
        <w:rPr>
          <w:rFonts w:ascii="Zilla Slab Light" w:hAnsi="Zilla Slab Light"/>
          <w:sz w:val="40"/>
          <w:szCs w:val="40"/>
        </w:rPr>
      </w:pPr>
    </w:p>
    <w:p w14:paraId="0213B689" w14:textId="3BF772AD" w:rsidR="005D4FFF" w:rsidRPr="004440C8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440C8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8E7666" w:rsidRPr="004440C8">
        <w:rPr>
          <w:rFonts w:ascii="Cambria" w:hAnsi="Cambria"/>
          <w:color w:val="434E7E"/>
          <w:spacing w:val="-1"/>
          <w:sz w:val="40"/>
          <w:szCs w:val="40"/>
        </w:rPr>
        <w:t>2</w:t>
      </w:r>
      <w:r w:rsidRPr="004440C8">
        <w:rPr>
          <w:rFonts w:ascii="Cambria" w:hAnsi="Cambria"/>
          <w:color w:val="434E7E"/>
          <w:spacing w:val="-1"/>
          <w:sz w:val="40"/>
          <w:szCs w:val="40"/>
        </w:rPr>
        <w:tab/>
      </w:r>
      <w:r w:rsidR="008E7666" w:rsidRPr="004440C8">
        <w:rPr>
          <w:rFonts w:ascii="Cambria" w:hAnsi="Cambria"/>
          <w:color w:val="434E7E"/>
          <w:spacing w:val="-1"/>
          <w:sz w:val="40"/>
          <w:szCs w:val="40"/>
        </w:rPr>
        <w:t>Discuss sustainability and investment goals with owner or supervisor</w:t>
      </w:r>
    </w:p>
    <w:p w14:paraId="494E59EB" w14:textId="77777777" w:rsidR="005D4FFF" w:rsidRPr="004440C8" w:rsidRDefault="005D4FFF" w:rsidP="005D4FFF">
      <w:pPr>
        <w:rPr>
          <w:rFonts w:ascii="Cambria" w:hAnsi="Cambria"/>
        </w:rPr>
      </w:pPr>
    </w:p>
    <w:p w14:paraId="5DDC7665" w14:textId="758E0855" w:rsidR="00AA1BA9" w:rsidRPr="004440C8" w:rsidRDefault="008E7666" w:rsidP="00AA1BA9">
      <w:pPr>
        <w:spacing w:before="71" w:line="259" w:lineRule="auto"/>
        <w:rPr>
          <w:rFonts w:ascii="Cambria" w:hAnsi="Cambria"/>
          <w:iCs/>
          <w:color w:val="B31983"/>
        </w:rPr>
      </w:pPr>
      <w:r w:rsidRPr="004440C8">
        <w:rPr>
          <w:rFonts w:ascii="Cambria" w:hAnsi="Cambria"/>
          <w:iCs/>
          <w:color w:val="B31983"/>
        </w:rPr>
        <w:t xml:space="preserve">This </w:t>
      </w:r>
      <w:r w:rsidR="00CA7C8F" w:rsidRPr="004440C8">
        <w:rPr>
          <w:rFonts w:ascii="Cambria" w:hAnsi="Cambria"/>
          <w:iCs/>
          <w:color w:val="B31983"/>
        </w:rPr>
        <w:t>b</w:t>
      </w:r>
      <w:r w:rsidRPr="004440C8">
        <w:rPr>
          <w:rFonts w:ascii="Cambria" w:hAnsi="Cambria"/>
          <w:iCs/>
          <w:color w:val="B31983"/>
        </w:rPr>
        <w:t xml:space="preserve">aseline </w:t>
      </w:r>
      <w:r w:rsidR="00CA7C8F" w:rsidRPr="004440C8">
        <w:rPr>
          <w:rFonts w:ascii="Cambria" w:hAnsi="Cambria"/>
          <w:iCs/>
          <w:color w:val="B31983"/>
        </w:rPr>
        <w:t>r</w:t>
      </w:r>
      <w:r w:rsidRPr="004440C8">
        <w:rPr>
          <w:rFonts w:ascii="Cambria" w:hAnsi="Cambria"/>
          <w:iCs/>
          <w:color w:val="B31983"/>
        </w:rPr>
        <w:t>equirement ensures that the property’s sustainability program aligns with the owner’s investment goals. To answer the following questions:</w:t>
      </w:r>
    </w:p>
    <w:p w14:paraId="75DD035C" w14:textId="3AD6C86C" w:rsidR="008E7666" w:rsidRPr="004440C8" w:rsidRDefault="008E7666" w:rsidP="00AA1BA9">
      <w:pPr>
        <w:spacing w:before="71" w:line="259" w:lineRule="auto"/>
        <w:rPr>
          <w:rFonts w:ascii="Cambria" w:hAnsi="Cambria"/>
          <w:iCs/>
          <w:color w:val="B31983"/>
        </w:rPr>
      </w:pPr>
    </w:p>
    <w:p w14:paraId="3B278056" w14:textId="77777777" w:rsidR="008E7666" w:rsidRPr="004440C8" w:rsidRDefault="008E7666" w:rsidP="008E7666">
      <w:pPr>
        <w:numPr>
          <w:ilvl w:val="1"/>
          <w:numId w:val="3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4440C8">
        <w:rPr>
          <w:rFonts w:ascii="Cambria" w:eastAsia="Arial" w:hAnsi="Cambria" w:cs="Arial"/>
          <w:iCs/>
          <w:color w:val="B31983"/>
        </w:rPr>
        <w:t>Speak with the property owner’s representative if you are a third-party management company</w:t>
      </w:r>
    </w:p>
    <w:p w14:paraId="75732E51" w14:textId="77777777" w:rsidR="008E7666" w:rsidRPr="004440C8" w:rsidRDefault="008E7666" w:rsidP="008E7666">
      <w:pPr>
        <w:numPr>
          <w:ilvl w:val="1"/>
          <w:numId w:val="3"/>
        </w:num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4440C8">
        <w:rPr>
          <w:rFonts w:ascii="Cambria" w:eastAsia="Arial" w:hAnsi="Cambria" w:cs="Arial"/>
          <w:iCs/>
          <w:color w:val="B31983"/>
        </w:rPr>
        <w:t>Talk to your supervisor if you work directly for the owner</w:t>
      </w:r>
    </w:p>
    <w:p w14:paraId="784B5D85" w14:textId="77777777" w:rsidR="008E7666" w:rsidRPr="004440C8" w:rsidRDefault="008E7666" w:rsidP="00AA1BA9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</w:p>
    <w:p w14:paraId="5CD3B591" w14:textId="1929EBE5" w:rsidR="008E7666" w:rsidRPr="004440C8" w:rsidRDefault="008E7666" w:rsidP="00AA1BA9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4440C8">
        <w:rPr>
          <w:rFonts w:ascii="Cambria" w:eastAsia="Arial" w:hAnsi="Cambria" w:cs="Arial"/>
          <w:iCs/>
          <w:color w:val="B31983"/>
        </w:rPr>
        <w:t>Take the opportunity, if necessary, to educate your client on the benefits of sustainability.</w:t>
      </w:r>
    </w:p>
    <w:p w14:paraId="6DB6F25B" w14:textId="4BC9ADFA" w:rsidR="00AA1BA9" w:rsidRPr="004440C8" w:rsidRDefault="008E7666" w:rsidP="00F0736D">
      <w:pPr>
        <w:pStyle w:val="BodyText"/>
        <w:numPr>
          <w:ilvl w:val="0"/>
          <w:numId w:val="6"/>
        </w:numPr>
        <w:spacing w:before="100" w:beforeAutospacing="1" w:after="120"/>
        <w:rPr>
          <w:rFonts w:ascii="Cambria" w:hAnsi="Cambria"/>
          <w:color w:val="414042"/>
        </w:rPr>
      </w:pPr>
      <w:r w:rsidRPr="004440C8">
        <w:rPr>
          <w:rFonts w:ascii="Cambria" w:hAnsi="Cambria"/>
          <w:color w:val="414042"/>
        </w:rPr>
        <w:t>Does your organization have a formal commitment to sustainability, where leadership supports and encourages sustainability to reach business goals?</w:t>
      </w:r>
      <w:r w:rsidR="000E666E">
        <w:rPr>
          <w:rFonts w:ascii="Cambria" w:hAnsi="Cambria"/>
          <w:color w:val="414042"/>
        </w:rPr>
        <w:t xml:space="preserve"> Check the applicable box.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726"/>
      </w:tblGrid>
      <w:tr w:rsidR="004E351F" w:rsidRPr="004440C8" w14:paraId="0F4CCE38" w14:textId="77777777" w:rsidTr="000E666E">
        <w:trPr>
          <w:trHeight w:hRule="exact" w:val="394"/>
        </w:trPr>
        <w:tc>
          <w:tcPr>
            <w:tcW w:w="1428" w:type="dxa"/>
          </w:tcPr>
          <w:p w14:paraId="5D68A1C9" w14:textId="77777777" w:rsidR="004E351F" w:rsidRPr="004440C8" w:rsidRDefault="004E351F" w:rsidP="00FB7E37">
            <w:pPr>
              <w:pStyle w:val="TableParagraph"/>
              <w:spacing w:before="66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Yes</w:t>
            </w:r>
          </w:p>
        </w:tc>
        <w:tc>
          <w:tcPr>
            <w:tcW w:w="726" w:type="dxa"/>
            <w:vAlign w:val="center"/>
          </w:tcPr>
          <w:p w14:paraId="121373C4" w14:textId="77777777" w:rsidR="004E351F" w:rsidRPr="000E666E" w:rsidRDefault="004E351F" w:rsidP="000E666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4440C8" w14:paraId="468B7CFA" w14:textId="77777777" w:rsidTr="000E666E">
        <w:trPr>
          <w:trHeight w:hRule="exact" w:val="395"/>
        </w:trPr>
        <w:tc>
          <w:tcPr>
            <w:tcW w:w="1428" w:type="dxa"/>
          </w:tcPr>
          <w:p w14:paraId="108FEDAC" w14:textId="77777777" w:rsidR="004E351F" w:rsidRPr="004440C8" w:rsidRDefault="004E351F" w:rsidP="00FB7E37">
            <w:pPr>
              <w:pStyle w:val="TableParagraph"/>
              <w:spacing w:before="67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No</w:t>
            </w:r>
          </w:p>
        </w:tc>
        <w:tc>
          <w:tcPr>
            <w:tcW w:w="726" w:type="dxa"/>
            <w:vAlign w:val="center"/>
          </w:tcPr>
          <w:p w14:paraId="7C9DA337" w14:textId="77777777" w:rsidR="004E351F" w:rsidRPr="000E666E" w:rsidRDefault="004E351F" w:rsidP="000E666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4440C8" w14:paraId="39773CA6" w14:textId="77777777" w:rsidTr="000E666E">
        <w:trPr>
          <w:trHeight w:hRule="exact" w:val="394"/>
        </w:trPr>
        <w:tc>
          <w:tcPr>
            <w:tcW w:w="1428" w:type="dxa"/>
          </w:tcPr>
          <w:p w14:paraId="7046505E" w14:textId="77575FE3" w:rsidR="004E351F" w:rsidRPr="004440C8" w:rsidRDefault="004E351F" w:rsidP="00FB7E37">
            <w:pPr>
              <w:pStyle w:val="TableParagraph"/>
              <w:spacing w:before="66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 xml:space="preserve">Not </w:t>
            </w:r>
            <w:r w:rsidR="0053321A" w:rsidRPr="004440C8">
              <w:rPr>
                <w:rFonts w:ascii="Cambria" w:hAnsi="Cambria"/>
                <w:color w:val="414042"/>
              </w:rPr>
              <w:t>s</w:t>
            </w:r>
            <w:r w:rsidRPr="004440C8">
              <w:rPr>
                <w:rFonts w:ascii="Cambria" w:hAnsi="Cambria"/>
                <w:color w:val="414042"/>
              </w:rPr>
              <w:t>ure</w:t>
            </w:r>
          </w:p>
        </w:tc>
        <w:tc>
          <w:tcPr>
            <w:tcW w:w="726" w:type="dxa"/>
            <w:vAlign w:val="center"/>
          </w:tcPr>
          <w:p w14:paraId="54862646" w14:textId="77777777" w:rsidR="004E351F" w:rsidRPr="000E666E" w:rsidRDefault="004E351F" w:rsidP="000E666E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25AA9BC0" w14:textId="4B28783B" w:rsidR="004E351F" w:rsidRPr="004440C8" w:rsidRDefault="00BD24F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4440C8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803ADFA" wp14:editId="1796DDE2">
                <wp:simplePos x="0" y="0"/>
                <wp:positionH relativeFrom="column">
                  <wp:posOffset>0</wp:posOffset>
                </wp:positionH>
                <wp:positionV relativeFrom="paragraph">
                  <wp:posOffset>396875</wp:posOffset>
                </wp:positionV>
                <wp:extent cx="5001895" cy="349885"/>
                <wp:effectExtent l="0" t="0" r="27305" b="21590"/>
                <wp:wrapNone/>
                <wp:docPr id="6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A3C719" w14:textId="77777777" w:rsidR="004E351F" w:rsidRPr="000E666E" w:rsidRDefault="004E351F" w:rsidP="004E351F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03ADFA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position:absolute;margin-left:0;margin-top:31.25pt;width:393.85pt;height:27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" strokecolor="#d9d9d9">
                <v:textbox style="mso-fit-shape-to-text:t">
                  <w:txbxContent>
                    <w:p w14:paraId="7EA3C719" w14:textId="77777777" w:rsidR="004E351F" w:rsidRPr="000E666E" w:rsidRDefault="004E351F" w:rsidP="004E351F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351F" w:rsidRPr="004440C8">
        <w:rPr>
          <w:rFonts w:ascii="Cambria" w:hAnsi="Cambria"/>
          <w:color w:val="414042"/>
        </w:rPr>
        <w:t>Comments:</w:t>
      </w:r>
    </w:p>
    <w:p w14:paraId="5554F712" w14:textId="7B7ABB92" w:rsidR="00010012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2E7AD5CA" w14:textId="77777777" w:rsidR="000E666E" w:rsidRPr="004440C8" w:rsidRDefault="000E666E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1380226" w14:textId="6ADB7D18" w:rsidR="004E351F" w:rsidRPr="004440C8" w:rsidRDefault="008E7666" w:rsidP="00F0736D">
      <w:pPr>
        <w:pStyle w:val="BodyText"/>
        <w:numPr>
          <w:ilvl w:val="0"/>
          <w:numId w:val="6"/>
        </w:numPr>
        <w:spacing w:before="100" w:beforeAutospacing="1" w:after="120"/>
        <w:rPr>
          <w:rFonts w:ascii="Cambria" w:hAnsi="Cambria"/>
          <w:color w:val="414042"/>
        </w:rPr>
      </w:pPr>
      <w:r w:rsidRPr="004440C8">
        <w:rPr>
          <w:rFonts w:ascii="Cambria" w:hAnsi="Cambria"/>
          <w:color w:val="414042"/>
        </w:rPr>
        <w:t>Which of the following sustainability benefits are most important to you? Choose all</w:t>
      </w:r>
      <w:r w:rsidR="00DB34A2" w:rsidRPr="004440C8">
        <w:rPr>
          <w:rFonts w:ascii="Cambria" w:hAnsi="Cambria"/>
          <w:color w:val="414042"/>
        </w:rPr>
        <w:t xml:space="preserve"> </w:t>
      </w:r>
      <w:r w:rsidRPr="004440C8">
        <w:rPr>
          <w:rFonts w:ascii="Cambria" w:hAnsi="Cambria"/>
          <w:color w:val="414042"/>
        </w:rPr>
        <w:t>that apply</w:t>
      </w:r>
      <w:r w:rsidR="00DB34A2" w:rsidRPr="004440C8">
        <w:rPr>
          <w:rFonts w:ascii="Cambria" w:hAnsi="Cambria"/>
          <w:color w:val="414042"/>
        </w:rPr>
        <w:t>.</w:t>
      </w:r>
    </w:p>
    <w:tbl>
      <w:tblPr>
        <w:tblpPr w:leftFromText="180" w:rightFromText="180" w:vertAnchor="text" w:horzAnchor="margin" w:tblpY="333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64"/>
        <w:gridCol w:w="899"/>
      </w:tblGrid>
      <w:tr w:rsidR="004E351F" w:rsidRPr="004440C8" w14:paraId="273193B4" w14:textId="77777777" w:rsidTr="00531D45">
        <w:trPr>
          <w:trHeight w:hRule="exact" w:val="557"/>
        </w:trPr>
        <w:tc>
          <w:tcPr>
            <w:tcW w:w="6664" w:type="dxa"/>
            <w:vAlign w:val="center"/>
          </w:tcPr>
          <w:p w14:paraId="1FF748F3" w14:textId="77777777" w:rsidR="004E351F" w:rsidRPr="004440C8" w:rsidRDefault="004E351F" w:rsidP="000F134D">
            <w:pPr>
              <w:pStyle w:val="BodyText"/>
              <w:spacing w:before="100" w:beforeAutospacing="1" w:after="120"/>
              <w:ind w:left="144" w:right="95" w:firstLine="0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Sustainability keeps the property competitive.</w:t>
            </w:r>
          </w:p>
        </w:tc>
        <w:tc>
          <w:tcPr>
            <w:tcW w:w="899" w:type="dxa"/>
            <w:vAlign w:val="center"/>
          </w:tcPr>
          <w:p w14:paraId="6CB642E7" w14:textId="77777777" w:rsidR="004E351F" w:rsidRPr="000E666E" w:rsidRDefault="004E351F" w:rsidP="00531D45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4440C8" w14:paraId="6BF3F03D" w14:textId="77777777" w:rsidTr="00531D45">
        <w:trPr>
          <w:trHeight w:hRule="exact" w:val="556"/>
        </w:trPr>
        <w:tc>
          <w:tcPr>
            <w:tcW w:w="6664" w:type="dxa"/>
            <w:vAlign w:val="center"/>
          </w:tcPr>
          <w:p w14:paraId="33FC1691" w14:textId="77777777" w:rsidR="004E351F" w:rsidRPr="004440C8" w:rsidRDefault="004E351F" w:rsidP="000F134D">
            <w:pPr>
              <w:pStyle w:val="BodyText"/>
              <w:spacing w:before="100" w:beforeAutospacing="1" w:after="120"/>
              <w:ind w:left="144" w:right="95" w:firstLine="0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Sustainability lowers operating costs.</w:t>
            </w:r>
          </w:p>
        </w:tc>
        <w:tc>
          <w:tcPr>
            <w:tcW w:w="899" w:type="dxa"/>
            <w:vAlign w:val="center"/>
          </w:tcPr>
          <w:p w14:paraId="68FA78AA" w14:textId="77777777" w:rsidR="004E351F" w:rsidRPr="000E666E" w:rsidRDefault="004E351F" w:rsidP="00531D45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4440C8" w14:paraId="2996CA29" w14:textId="77777777" w:rsidTr="00531D45">
        <w:trPr>
          <w:trHeight w:hRule="exact" w:val="556"/>
        </w:trPr>
        <w:tc>
          <w:tcPr>
            <w:tcW w:w="6664" w:type="dxa"/>
            <w:vAlign w:val="center"/>
          </w:tcPr>
          <w:p w14:paraId="0854563D" w14:textId="77777777" w:rsidR="004E351F" w:rsidRPr="004440C8" w:rsidRDefault="004E351F" w:rsidP="000F134D">
            <w:pPr>
              <w:pStyle w:val="BodyText"/>
              <w:spacing w:before="100" w:beforeAutospacing="1" w:after="120"/>
              <w:ind w:left="144" w:right="95" w:firstLine="0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Sustainability builds asset value and helps meet investment goals.</w:t>
            </w:r>
          </w:p>
        </w:tc>
        <w:tc>
          <w:tcPr>
            <w:tcW w:w="899" w:type="dxa"/>
            <w:vAlign w:val="center"/>
          </w:tcPr>
          <w:p w14:paraId="267D223A" w14:textId="77777777" w:rsidR="004E351F" w:rsidRPr="000E666E" w:rsidRDefault="004E351F" w:rsidP="00531D45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4440C8" w14:paraId="0794E3C4" w14:textId="77777777" w:rsidTr="00531D45">
        <w:trPr>
          <w:trHeight w:hRule="exact" w:val="557"/>
        </w:trPr>
        <w:tc>
          <w:tcPr>
            <w:tcW w:w="6664" w:type="dxa"/>
            <w:vAlign w:val="center"/>
          </w:tcPr>
          <w:p w14:paraId="18D65E7D" w14:textId="77777777" w:rsidR="004E351F" w:rsidRPr="004440C8" w:rsidRDefault="004E351F" w:rsidP="000F134D">
            <w:pPr>
              <w:pStyle w:val="BodyText"/>
              <w:spacing w:before="100" w:beforeAutospacing="1" w:after="120"/>
              <w:ind w:left="144" w:right="95" w:firstLine="0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Sustainability manages risk (prevents obsolescence, prepares for regulations, etc.).</w:t>
            </w:r>
          </w:p>
        </w:tc>
        <w:tc>
          <w:tcPr>
            <w:tcW w:w="899" w:type="dxa"/>
            <w:vAlign w:val="center"/>
          </w:tcPr>
          <w:p w14:paraId="72F3A1D9" w14:textId="77777777" w:rsidR="004E351F" w:rsidRPr="000E666E" w:rsidRDefault="004E351F" w:rsidP="00531D45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4440C8" w14:paraId="38F025E6" w14:textId="77777777" w:rsidTr="00531D45">
        <w:trPr>
          <w:trHeight w:hRule="exact" w:val="556"/>
        </w:trPr>
        <w:tc>
          <w:tcPr>
            <w:tcW w:w="6664" w:type="dxa"/>
            <w:vAlign w:val="center"/>
          </w:tcPr>
          <w:p w14:paraId="75F29943" w14:textId="77777777" w:rsidR="004E351F" w:rsidRPr="004440C8" w:rsidRDefault="004E351F" w:rsidP="000F134D">
            <w:pPr>
              <w:pStyle w:val="BodyText"/>
              <w:spacing w:before="100" w:beforeAutospacing="1" w:after="120"/>
              <w:ind w:left="144" w:right="95" w:firstLine="0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Sustainability keeps the property leased.</w:t>
            </w:r>
          </w:p>
        </w:tc>
        <w:tc>
          <w:tcPr>
            <w:tcW w:w="899" w:type="dxa"/>
            <w:vAlign w:val="center"/>
          </w:tcPr>
          <w:p w14:paraId="76EE8EFB" w14:textId="77777777" w:rsidR="004E351F" w:rsidRPr="000E666E" w:rsidRDefault="004E351F" w:rsidP="00531D45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4440C8" w14:paraId="363A9A14" w14:textId="77777777" w:rsidTr="00531D45">
        <w:trPr>
          <w:trHeight w:hRule="exact" w:val="556"/>
        </w:trPr>
        <w:tc>
          <w:tcPr>
            <w:tcW w:w="6664" w:type="dxa"/>
            <w:vAlign w:val="center"/>
          </w:tcPr>
          <w:p w14:paraId="6FEAC5FD" w14:textId="77777777" w:rsidR="004E351F" w:rsidRPr="004440C8" w:rsidRDefault="004E351F" w:rsidP="000F134D">
            <w:pPr>
              <w:pStyle w:val="BodyText"/>
              <w:spacing w:before="100" w:beforeAutospacing="1" w:after="120"/>
              <w:ind w:left="144" w:right="95" w:firstLine="0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Sustainability enhances property and business reputation.</w:t>
            </w:r>
          </w:p>
        </w:tc>
        <w:tc>
          <w:tcPr>
            <w:tcW w:w="899" w:type="dxa"/>
            <w:vAlign w:val="center"/>
          </w:tcPr>
          <w:p w14:paraId="1CBA6828" w14:textId="77777777" w:rsidR="004E351F" w:rsidRPr="000E666E" w:rsidRDefault="004E351F" w:rsidP="00531D45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4440C8" w14:paraId="3FDF446D" w14:textId="77777777" w:rsidTr="00531D45">
        <w:trPr>
          <w:trHeight w:hRule="exact" w:val="557"/>
        </w:trPr>
        <w:tc>
          <w:tcPr>
            <w:tcW w:w="6664" w:type="dxa"/>
            <w:vAlign w:val="center"/>
          </w:tcPr>
          <w:p w14:paraId="0135B90D" w14:textId="77777777" w:rsidR="004E351F" w:rsidRPr="004440C8" w:rsidRDefault="004E351F" w:rsidP="000F134D">
            <w:pPr>
              <w:pStyle w:val="BodyText"/>
              <w:spacing w:before="100" w:beforeAutospacing="1" w:after="120"/>
              <w:ind w:left="144" w:right="95" w:firstLine="0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lastRenderedPageBreak/>
              <w:t>Sustainability reduces greenhouse gas emissions and conserves natural resources.</w:t>
            </w:r>
          </w:p>
        </w:tc>
        <w:tc>
          <w:tcPr>
            <w:tcW w:w="899" w:type="dxa"/>
            <w:vAlign w:val="center"/>
          </w:tcPr>
          <w:p w14:paraId="0508DBA7" w14:textId="77777777" w:rsidR="004E351F" w:rsidRPr="000E666E" w:rsidRDefault="004E351F" w:rsidP="00531D45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4440C8" w14:paraId="54BAD21B" w14:textId="77777777" w:rsidTr="00531D45">
        <w:trPr>
          <w:trHeight w:hRule="exact" w:val="556"/>
        </w:trPr>
        <w:tc>
          <w:tcPr>
            <w:tcW w:w="6664" w:type="dxa"/>
            <w:vAlign w:val="center"/>
          </w:tcPr>
          <w:p w14:paraId="7350D5C1" w14:textId="77777777" w:rsidR="004E351F" w:rsidRPr="004440C8" w:rsidRDefault="004E351F" w:rsidP="000F134D">
            <w:pPr>
              <w:pStyle w:val="BodyText"/>
              <w:spacing w:before="100" w:beforeAutospacing="1" w:after="120"/>
              <w:ind w:left="144" w:right="95" w:firstLine="0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Other (explain in Comments below):</w:t>
            </w:r>
          </w:p>
        </w:tc>
        <w:tc>
          <w:tcPr>
            <w:tcW w:w="899" w:type="dxa"/>
            <w:vAlign w:val="center"/>
          </w:tcPr>
          <w:p w14:paraId="7F254AFD" w14:textId="77777777" w:rsidR="004E351F" w:rsidRPr="000E666E" w:rsidRDefault="004E351F" w:rsidP="00531D45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4E351F" w:rsidRPr="004440C8" w14:paraId="7B505A46" w14:textId="77777777" w:rsidTr="00531D45">
        <w:trPr>
          <w:trHeight w:hRule="exact" w:val="557"/>
        </w:trPr>
        <w:tc>
          <w:tcPr>
            <w:tcW w:w="6664" w:type="dxa"/>
            <w:vAlign w:val="center"/>
          </w:tcPr>
          <w:p w14:paraId="1E1B3BF0" w14:textId="77777777" w:rsidR="004E351F" w:rsidRPr="004440C8" w:rsidRDefault="004E351F" w:rsidP="000F134D">
            <w:pPr>
              <w:pStyle w:val="BodyText"/>
              <w:spacing w:before="100" w:beforeAutospacing="1" w:after="120"/>
              <w:ind w:left="144" w:right="95" w:firstLine="0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Subject does not believe sustainability provides tangible benefits.</w:t>
            </w:r>
          </w:p>
        </w:tc>
        <w:tc>
          <w:tcPr>
            <w:tcW w:w="899" w:type="dxa"/>
            <w:vAlign w:val="center"/>
          </w:tcPr>
          <w:p w14:paraId="15D72FC5" w14:textId="77777777" w:rsidR="004E351F" w:rsidRPr="000E666E" w:rsidRDefault="004E351F" w:rsidP="00531D45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07494991" w14:textId="5793D4B9" w:rsidR="004E351F" w:rsidRPr="004440C8" w:rsidRDefault="004E351F" w:rsidP="004E351F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D549087" w14:textId="77777777" w:rsidR="004E351F" w:rsidRPr="004440C8" w:rsidRDefault="004E351F" w:rsidP="004E351F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3B7BF7BD" w14:textId="77777777" w:rsidR="004E351F" w:rsidRPr="004440C8" w:rsidRDefault="004E351F" w:rsidP="004E351F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5BAA8CA" w14:textId="77777777" w:rsidR="004E351F" w:rsidRPr="004440C8" w:rsidRDefault="004E351F" w:rsidP="004E351F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3797413C" w14:textId="151928ED" w:rsidR="00010012" w:rsidRPr="004440C8" w:rsidRDefault="004E351F" w:rsidP="004E351F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4440C8">
        <w:rPr>
          <w:rFonts w:ascii="Cambria" w:hAnsi="Cambria"/>
          <w:color w:val="414042"/>
        </w:rPr>
        <w:t>Comments:</w:t>
      </w:r>
    </w:p>
    <w:p w14:paraId="60EBD4E6" w14:textId="46594E85" w:rsidR="000E666E" w:rsidRDefault="000E666E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4440C8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803ADFA" wp14:editId="1886AB9F">
                <wp:simplePos x="0" y="0"/>
                <wp:positionH relativeFrom="column">
                  <wp:posOffset>-47625</wp:posOffset>
                </wp:positionH>
                <wp:positionV relativeFrom="paragraph">
                  <wp:posOffset>76835</wp:posOffset>
                </wp:positionV>
                <wp:extent cx="5001895" cy="349885"/>
                <wp:effectExtent l="0" t="0" r="27305" b="21590"/>
                <wp:wrapNone/>
                <wp:docPr id="4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8F275" w14:textId="77777777" w:rsidR="00010012" w:rsidRPr="00531D45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3ADFA" id="_x0000_s1027" type="#_x0000_t202" style="position:absolute;margin-left:-3.75pt;margin-top:6.05pt;width:393.85pt;height:27.5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" strokecolor="#d9d9d9">
                <v:textbox style="mso-fit-shape-to-text:t">
                  <w:txbxContent>
                    <w:p w14:paraId="23F8F275" w14:textId="77777777" w:rsidR="00010012" w:rsidRPr="00531D45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E66B7DE" w14:textId="41F3F05F" w:rsidR="00010012" w:rsidRPr="004440C8" w:rsidRDefault="00010012" w:rsidP="00F0736D">
      <w:pPr>
        <w:pStyle w:val="BodyText"/>
        <w:spacing w:before="100" w:beforeAutospacing="1" w:after="120"/>
        <w:ind w:left="0" w:right="90" w:firstLine="0"/>
        <w:rPr>
          <w:rFonts w:ascii="Cambria" w:hAnsi="Cambria"/>
          <w:color w:val="414042"/>
        </w:rPr>
      </w:pPr>
    </w:p>
    <w:p w14:paraId="53B571F9" w14:textId="43050999" w:rsidR="008E7666" w:rsidRPr="004440C8" w:rsidRDefault="008E7666" w:rsidP="00F0736D">
      <w:pPr>
        <w:pStyle w:val="BodyText"/>
        <w:numPr>
          <w:ilvl w:val="0"/>
          <w:numId w:val="6"/>
        </w:numPr>
        <w:spacing w:before="100" w:beforeAutospacing="1" w:after="120"/>
        <w:rPr>
          <w:rFonts w:ascii="Cambria" w:hAnsi="Cambria"/>
          <w:color w:val="414042"/>
        </w:rPr>
      </w:pPr>
      <w:r w:rsidRPr="004440C8">
        <w:rPr>
          <w:rFonts w:ascii="Cambria" w:hAnsi="Cambria"/>
          <w:color w:val="414042"/>
        </w:rPr>
        <w:t>Characterize your willingness to invest in sustainability</w:t>
      </w:r>
      <w:r w:rsidR="00531D45">
        <w:rPr>
          <w:rFonts w:ascii="Cambria" w:hAnsi="Cambria"/>
          <w:color w:val="414042"/>
        </w:rPr>
        <w:t xml:space="preserve"> by checking the applicable box</w:t>
      </w:r>
      <w:r w:rsidRPr="004440C8">
        <w:rPr>
          <w:rFonts w:ascii="Cambria" w:hAnsi="Cambria"/>
          <w:color w:val="414042"/>
        </w:rPr>
        <w:t>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78"/>
        <w:gridCol w:w="900"/>
      </w:tblGrid>
      <w:tr w:rsidR="00531D45" w:rsidRPr="00531D45" w14:paraId="4A81F145" w14:textId="77777777" w:rsidTr="00531D45">
        <w:trPr>
          <w:trHeight w:hRule="exact" w:val="556"/>
        </w:trPr>
        <w:tc>
          <w:tcPr>
            <w:tcW w:w="6678" w:type="dxa"/>
          </w:tcPr>
          <w:p w14:paraId="346DFA89" w14:textId="77777777" w:rsidR="004E351F" w:rsidRPr="004440C8" w:rsidRDefault="004E351F" w:rsidP="000F134D">
            <w:pPr>
              <w:pStyle w:val="BodyText"/>
              <w:spacing w:before="100" w:beforeAutospacing="1" w:after="120"/>
              <w:ind w:left="144" w:right="116" w:firstLine="0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Operational improvements are fine, but the subject doesn’t want to spend any capital.</w:t>
            </w:r>
          </w:p>
        </w:tc>
        <w:tc>
          <w:tcPr>
            <w:tcW w:w="900" w:type="dxa"/>
            <w:vAlign w:val="center"/>
          </w:tcPr>
          <w:p w14:paraId="7A3125BE" w14:textId="1F8EEF6C" w:rsidR="004E351F" w:rsidRPr="00531D45" w:rsidRDefault="004E351F" w:rsidP="00531D45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531D45" w:rsidRPr="00531D45" w14:paraId="33CDFBAF" w14:textId="77777777" w:rsidTr="00531D45">
        <w:trPr>
          <w:trHeight w:hRule="exact" w:val="562"/>
        </w:trPr>
        <w:tc>
          <w:tcPr>
            <w:tcW w:w="6678" w:type="dxa"/>
          </w:tcPr>
          <w:p w14:paraId="7611B8A8" w14:textId="77777777" w:rsidR="004E351F" w:rsidRPr="004440C8" w:rsidRDefault="004E351F" w:rsidP="000F134D">
            <w:pPr>
              <w:pStyle w:val="BodyText"/>
              <w:spacing w:before="100" w:beforeAutospacing="1" w:after="120"/>
              <w:ind w:left="144" w:right="116" w:firstLine="0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The subject will invest capital in projects with quick paybacks.</w:t>
            </w:r>
          </w:p>
        </w:tc>
        <w:tc>
          <w:tcPr>
            <w:tcW w:w="900" w:type="dxa"/>
            <w:vAlign w:val="center"/>
          </w:tcPr>
          <w:p w14:paraId="20E60802" w14:textId="77777777" w:rsidR="004E351F" w:rsidRPr="00531D45" w:rsidRDefault="004E351F" w:rsidP="00531D45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531D45" w:rsidRPr="00531D45" w14:paraId="62F8D956" w14:textId="77777777" w:rsidTr="00531D45">
        <w:trPr>
          <w:trHeight w:hRule="exact" w:val="556"/>
        </w:trPr>
        <w:tc>
          <w:tcPr>
            <w:tcW w:w="6678" w:type="dxa"/>
          </w:tcPr>
          <w:p w14:paraId="003D42F1" w14:textId="77777777" w:rsidR="004E351F" w:rsidRPr="004440C8" w:rsidRDefault="004E351F" w:rsidP="000F134D">
            <w:pPr>
              <w:pStyle w:val="BodyText"/>
              <w:spacing w:before="100" w:beforeAutospacing="1" w:after="120"/>
              <w:ind w:left="144" w:right="116" w:firstLine="0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The subject will consider larger investments with proof that the project will enhance asset value.</w:t>
            </w:r>
          </w:p>
        </w:tc>
        <w:tc>
          <w:tcPr>
            <w:tcW w:w="900" w:type="dxa"/>
            <w:vAlign w:val="center"/>
          </w:tcPr>
          <w:p w14:paraId="493DCD46" w14:textId="77777777" w:rsidR="004E351F" w:rsidRPr="00531D45" w:rsidRDefault="004E351F" w:rsidP="00531D45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531D45" w:rsidRPr="00531D45" w14:paraId="507F88A4" w14:textId="77777777" w:rsidTr="00531D45">
        <w:trPr>
          <w:trHeight w:hRule="exact" w:val="557"/>
        </w:trPr>
        <w:tc>
          <w:tcPr>
            <w:tcW w:w="6678" w:type="dxa"/>
          </w:tcPr>
          <w:p w14:paraId="7FB69779" w14:textId="77777777" w:rsidR="004E351F" w:rsidRPr="004440C8" w:rsidRDefault="004E351F" w:rsidP="000F134D">
            <w:pPr>
              <w:pStyle w:val="BodyText"/>
              <w:spacing w:before="100" w:beforeAutospacing="1" w:after="120"/>
              <w:ind w:left="144" w:right="116" w:firstLine="0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The subject’s organization is committed to sensible investments in sustainability.</w:t>
            </w:r>
          </w:p>
        </w:tc>
        <w:tc>
          <w:tcPr>
            <w:tcW w:w="900" w:type="dxa"/>
            <w:vAlign w:val="center"/>
          </w:tcPr>
          <w:p w14:paraId="1ADDF7FE" w14:textId="77777777" w:rsidR="004E351F" w:rsidRPr="00531D45" w:rsidRDefault="004E351F" w:rsidP="00531D45">
            <w:pPr>
              <w:pStyle w:val="BodyText"/>
              <w:spacing w:before="100" w:beforeAutospacing="1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49344DD6" w14:textId="68111E64" w:rsidR="00010012" w:rsidRPr="004440C8" w:rsidRDefault="004E351F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4440C8">
        <w:rPr>
          <w:rFonts w:ascii="Cambria" w:hAnsi="Cambria"/>
          <w:color w:val="414042"/>
        </w:rPr>
        <w:t>Comments:</w:t>
      </w:r>
    </w:p>
    <w:p w14:paraId="2DFE519F" w14:textId="60F63E1E" w:rsidR="000E666E" w:rsidRDefault="000E666E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4440C8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803ADFA" wp14:editId="04365D30">
                <wp:simplePos x="0" y="0"/>
                <wp:positionH relativeFrom="column">
                  <wp:posOffset>0</wp:posOffset>
                </wp:positionH>
                <wp:positionV relativeFrom="paragraph">
                  <wp:posOffset>72390</wp:posOffset>
                </wp:positionV>
                <wp:extent cx="5001895" cy="349885"/>
                <wp:effectExtent l="0" t="0" r="27305" b="21590"/>
                <wp:wrapNone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34D454" w14:textId="77777777" w:rsidR="004E351F" w:rsidRPr="004440C8" w:rsidRDefault="004E351F" w:rsidP="004E351F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3ADFA" id="_x0000_s1028" type="#_x0000_t202" style="position:absolute;margin-left:0;margin-top:5.7pt;width:393.85pt;height:27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" strokecolor="#d9d9d9">
                <v:textbox style="mso-fit-shape-to-text:t">
                  <w:txbxContent>
                    <w:p w14:paraId="1D34D454" w14:textId="77777777" w:rsidR="004E351F" w:rsidRPr="004440C8" w:rsidRDefault="004E351F" w:rsidP="004E351F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10D5BD" w14:textId="40AA511B" w:rsidR="004E351F" w:rsidRPr="004440C8" w:rsidRDefault="004E351F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3756464A" w14:textId="3E01958E" w:rsidR="00DB34A2" w:rsidRPr="004440C8" w:rsidRDefault="008E7666" w:rsidP="00F0736D">
      <w:pPr>
        <w:pStyle w:val="BodyText"/>
        <w:numPr>
          <w:ilvl w:val="0"/>
          <w:numId w:val="6"/>
        </w:numPr>
        <w:spacing w:before="100" w:beforeAutospacing="1" w:after="120"/>
        <w:rPr>
          <w:rFonts w:ascii="Cambria" w:hAnsi="Cambria"/>
          <w:color w:val="414042"/>
        </w:rPr>
      </w:pPr>
      <w:r w:rsidRPr="004440C8">
        <w:rPr>
          <w:rFonts w:ascii="Cambria" w:hAnsi="Cambria"/>
          <w:color w:val="414042"/>
        </w:rPr>
        <w:t>Which areas of property sustainability are you most interested in?</w:t>
      </w:r>
      <w:r w:rsidR="004440C8">
        <w:rPr>
          <w:rFonts w:ascii="Cambria" w:hAnsi="Cambria"/>
          <w:color w:val="414042"/>
        </w:rPr>
        <w:t xml:space="preserve"> Ch</w:t>
      </w:r>
      <w:r w:rsidR="00531D45">
        <w:rPr>
          <w:rFonts w:ascii="Cambria" w:hAnsi="Cambria"/>
          <w:color w:val="414042"/>
        </w:rPr>
        <w:t>oose</w:t>
      </w:r>
      <w:r w:rsidR="004440C8">
        <w:rPr>
          <w:rFonts w:ascii="Cambria" w:hAnsi="Cambria"/>
          <w:color w:val="414042"/>
        </w:rPr>
        <w:t xml:space="preserve"> all that apply.</w:t>
      </w:r>
    </w:p>
    <w:tbl>
      <w:tblPr>
        <w:tblW w:w="0" w:type="auto"/>
        <w:tblInd w:w="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8"/>
        <w:gridCol w:w="900"/>
      </w:tblGrid>
      <w:tr w:rsidR="00531D45" w:rsidRPr="00531D45" w14:paraId="245DB97E" w14:textId="77777777" w:rsidTr="004440C8">
        <w:trPr>
          <w:trHeight w:hRule="exact" w:val="304"/>
        </w:trPr>
        <w:tc>
          <w:tcPr>
            <w:tcW w:w="3708" w:type="dxa"/>
          </w:tcPr>
          <w:p w14:paraId="6291B018" w14:textId="77777777" w:rsidR="00DB34A2" w:rsidRPr="004440C8" w:rsidRDefault="00DB34A2" w:rsidP="001F2A3B">
            <w:pPr>
              <w:pStyle w:val="BodyText"/>
              <w:spacing w:before="100" w:beforeAutospacing="1" w:after="120"/>
              <w:ind w:left="504" w:right="144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Energy efficiency</w:t>
            </w:r>
          </w:p>
        </w:tc>
        <w:tc>
          <w:tcPr>
            <w:tcW w:w="900" w:type="dxa"/>
            <w:vAlign w:val="center"/>
          </w:tcPr>
          <w:p w14:paraId="0A1D62A3" w14:textId="77777777" w:rsidR="00DB34A2" w:rsidRPr="00531D45" w:rsidRDefault="00DB34A2" w:rsidP="004440C8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531D45" w:rsidRPr="00531D45" w14:paraId="3CFA25D0" w14:textId="77777777" w:rsidTr="004440C8">
        <w:trPr>
          <w:trHeight w:hRule="exact" w:val="302"/>
        </w:trPr>
        <w:tc>
          <w:tcPr>
            <w:tcW w:w="3708" w:type="dxa"/>
          </w:tcPr>
          <w:p w14:paraId="3AA1EC0B" w14:textId="77777777" w:rsidR="00DB34A2" w:rsidRPr="004440C8" w:rsidRDefault="00DB34A2" w:rsidP="001F2A3B">
            <w:pPr>
              <w:pStyle w:val="BodyText"/>
              <w:spacing w:before="100" w:beforeAutospacing="1" w:after="120"/>
              <w:ind w:left="504" w:right="144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Water efficiency</w:t>
            </w:r>
          </w:p>
        </w:tc>
        <w:tc>
          <w:tcPr>
            <w:tcW w:w="900" w:type="dxa"/>
            <w:vAlign w:val="center"/>
          </w:tcPr>
          <w:p w14:paraId="70E93098" w14:textId="77777777" w:rsidR="00DB34A2" w:rsidRPr="00531D45" w:rsidRDefault="00DB34A2" w:rsidP="004440C8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531D45" w:rsidRPr="00531D45" w14:paraId="3953110F" w14:textId="77777777" w:rsidTr="004440C8">
        <w:trPr>
          <w:trHeight w:hRule="exact" w:val="304"/>
        </w:trPr>
        <w:tc>
          <w:tcPr>
            <w:tcW w:w="3708" w:type="dxa"/>
          </w:tcPr>
          <w:p w14:paraId="63897A4C" w14:textId="77777777" w:rsidR="00DB34A2" w:rsidRPr="004440C8" w:rsidRDefault="00DB34A2" w:rsidP="001F2A3B">
            <w:pPr>
              <w:pStyle w:val="BodyText"/>
              <w:spacing w:before="100" w:beforeAutospacing="1" w:after="120"/>
              <w:ind w:left="504" w:right="144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Healthy indoor environments</w:t>
            </w:r>
          </w:p>
        </w:tc>
        <w:tc>
          <w:tcPr>
            <w:tcW w:w="900" w:type="dxa"/>
            <w:vAlign w:val="center"/>
          </w:tcPr>
          <w:p w14:paraId="2C25985E" w14:textId="77777777" w:rsidR="00DB34A2" w:rsidRPr="00531D45" w:rsidRDefault="00DB34A2" w:rsidP="004440C8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531D45" w:rsidRPr="00531D45" w14:paraId="4C59CD7F" w14:textId="77777777" w:rsidTr="004440C8">
        <w:trPr>
          <w:trHeight w:hRule="exact" w:val="302"/>
        </w:trPr>
        <w:tc>
          <w:tcPr>
            <w:tcW w:w="3708" w:type="dxa"/>
          </w:tcPr>
          <w:p w14:paraId="42C24E28" w14:textId="77777777" w:rsidR="00DB34A2" w:rsidRPr="004440C8" w:rsidRDefault="00DB34A2" w:rsidP="001F2A3B">
            <w:pPr>
              <w:pStyle w:val="BodyText"/>
              <w:spacing w:before="100" w:beforeAutospacing="1" w:after="120"/>
              <w:ind w:left="504" w:right="144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Recycling</w:t>
            </w:r>
          </w:p>
        </w:tc>
        <w:tc>
          <w:tcPr>
            <w:tcW w:w="900" w:type="dxa"/>
            <w:vAlign w:val="center"/>
          </w:tcPr>
          <w:p w14:paraId="333D28FA" w14:textId="77777777" w:rsidR="00DB34A2" w:rsidRPr="00531D45" w:rsidRDefault="00DB34A2" w:rsidP="004440C8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531D45" w:rsidRPr="00531D45" w14:paraId="1912D0B1" w14:textId="77777777" w:rsidTr="004440C8">
        <w:trPr>
          <w:trHeight w:hRule="exact" w:val="304"/>
        </w:trPr>
        <w:tc>
          <w:tcPr>
            <w:tcW w:w="3708" w:type="dxa"/>
          </w:tcPr>
          <w:p w14:paraId="2C2D5056" w14:textId="77777777" w:rsidR="00DB34A2" w:rsidRPr="004440C8" w:rsidRDefault="00DB34A2" w:rsidP="001F2A3B">
            <w:pPr>
              <w:pStyle w:val="BodyText"/>
              <w:spacing w:before="100" w:beforeAutospacing="1" w:after="120"/>
              <w:ind w:left="504" w:right="144"/>
              <w:rPr>
                <w:rFonts w:ascii="Cambria" w:hAnsi="Cambria"/>
                <w:color w:val="414042"/>
              </w:rPr>
            </w:pPr>
            <w:r w:rsidRPr="004440C8">
              <w:rPr>
                <w:rFonts w:ascii="Cambria" w:hAnsi="Cambria"/>
                <w:color w:val="414042"/>
              </w:rPr>
              <w:t>Sustainable purchasing</w:t>
            </w:r>
          </w:p>
        </w:tc>
        <w:tc>
          <w:tcPr>
            <w:tcW w:w="900" w:type="dxa"/>
            <w:vAlign w:val="center"/>
          </w:tcPr>
          <w:p w14:paraId="616FCCDB" w14:textId="77777777" w:rsidR="00DB34A2" w:rsidRPr="00531D45" w:rsidRDefault="00DB34A2" w:rsidP="004440C8">
            <w:pPr>
              <w:pStyle w:val="BodyText"/>
              <w:spacing w:before="100" w:beforeAutospacing="1"/>
              <w:ind w:left="36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0250B37C" w14:textId="53CC6CE5" w:rsidR="00DB34A2" w:rsidRPr="004440C8" w:rsidRDefault="000E666E" w:rsidP="008E7666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4440C8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803ADFA" wp14:editId="3A4F8099">
                <wp:simplePos x="0" y="0"/>
                <wp:positionH relativeFrom="column">
                  <wp:posOffset>0</wp:posOffset>
                </wp:positionH>
                <wp:positionV relativeFrom="paragraph">
                  <wp:posOffset>417830</wp:posOffset>
                </wp:positionV>
                <wp:extent cx="5001895" cy="349885"/>
                <wp:effectExtent l="0" t="0" r="27305" b="21590"/>
                <wp:wrapNone/>
                <wp:docPr id="5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BB953" w14:textId="77777777" w:rsidR="00DB34A2" w:rsidRPr="004440C8" w:rsidRDefault="00DB34A2" w:rsidP="00DB34A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03ADFA" id="_x0000_s1029" type="#_x0000_t202" style="position:absolute;margin-left:0;margin-top:32.9pt;width:393.85pt;height:27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" strokecolor="#d9d9d9">
                <v:textbox style="mso-fit-shape-to-text:t">
                  <w:txbxContent>
                    <w:p w14:paraId="668BB953" w14:textId="77777777" w:rsidR="00DB34A2" w:rsidRPr="004440C8" w:rsidRDefault="00DB34A2" w:rsidP="00DB34A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B34A2" w:rsidRPr="004440C8">
        <w:rPr>
          <w:rFonts w:ascii="Cambria" w:hAnsi="Cambria"/>
          <w:color w:val="414042"/>
        </w:rPr>
        <w:t>Comments:</w:t>
      </w:r>
    </w:p>
    <w:p w14:paraId="72CF26C9" w14:textId="61B9DF69" w:rsidR="00DB34A2" w:rsidRDefault="00DB34A2" w:rsidP="008E7666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32BCA92B" w14:textId="77777777" w:rsidR="000E666E" w:rsidRPr="004440C8" w:rsidRDefault="000E666E" w:rsidP="008E7666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E8BB690" w14:textId="77777777" w:rsidR="000F134D" w:rsidRDefault="000F134D">
      <w:pPr>
        <w:widowControl/>
        <w:rPr>
          <w:rFonts w:ascii="Cambria" w:eastAsia="Arial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030E1368" w14:textId="5120B34F" w:rsidR="008E7666" w:rsidRPr="004440C8" w:rsidRDefault="008E7666" w:rsidP="000F134D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4440C8">
        <w:rPr>
          <w:rFonts w:ascii="Cambria" w:hAnsi="Cambria"/>
          <w:color w:val="414042"/>
        </w:rPr>
        <w:lastRenderedPageBreak/>
        <w:t>What would you like to see us do with the sustainability program for the property? Any specific requests?</w:t>
      </w:r>
    </w:p>
    <w:p w14:paraId="769AF570" w14:textId="3C1BE8E2" w:rsidR="00010012" w:rsidRPr="004440C8" w:rsidRDefault="00BD24F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4440C8">
        <w:rPr>
          <w:rFonts w:ascii="Cambria" w:hAnsi="Cambria"/>
          <w:noProof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0A542262" wp14:editId="06FD5093">
                <wp:simplePos x="0" y="0"/>
                <wp:positionH relativeFrom="column">
                  <wp:posOffset>19050</wp:posOffset>
                </wp:positionH>
                <wp:positionV relativeFrom="paragraph">
                  <wp:posOffset>78740</wp:posOffset>
                </wp:positionV>
                <wp:extent cx="5001895" cy="768350"/>
                <wp:effectExtent l="0" t="0" r="27305" b="2159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01895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72FB61" w14:textId="57E6CC58" w:rsidR="00DB34A2" w:rsidRPr="004440C8" w:rsidRDefault="00DB34A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42262" id="Text Box 2" o:spid="_x0000_s1030" type="#_x0000_t202" style="position:absolute;margin-left:1.5pt;margin-top:6.2pt;width:393.85pt;height:60.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" strokecolor="#d9d9d9">
                <v:textbox style="mso-fit-shape-to-text:t">
                  <w:txbxContent>
                    <w:p w14:paraId="5672FB61" w14:textId="57E6CC58" w:rsidR="00DB34A2" w:rsidRPr="004440C8" w:rsidRDefault="00DB34A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C6BCB4" w14:textId="77777777" w:rsidR="00010012" w:rsidRPr="004440C8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D849341" w14:textId="77777777" w:rsidR="00010012" w:rsidRPr="004440C8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42121D2C" w14:textId="77777777" w:rsidR="00010012" w:rsidRPr="004440C8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4440C8">
        <w:rPr>
          <w:rFonts w:ascii="Cambria" w:hAnsi="Cambria"/>
          <w:color w:val="B31983"/>
        </w:rPr>
        <w:t>Alternative documentation</w:t>
      </w:r>
      <w:r w:rsidRPr="004440C8">
        <w:rPr>
          <w:rFonts w:ascii="Cambria" w:hAnsi="Cambria"/>
          <w:color w:val="B31983"/>
        </w:rPr>
        <w:br/>
      </w:r>
      <w:r w:rsidRPr="004440C8">
        <w:rPr>
          <w:rFonts w:ascii="Cambria" w:hAnsi="Cambria"/>
          <w:color w:val="414042"/>
        </w:rPr>
        <w:t>Instead</w:t>
      </w:r>
      <w:r w:rsidRPr="004440C8">
        <w:rPr>
          <w:rFonts w:ascii="Cambria" w:hAnsi="Cambria"/>
          <w:color w:val="414042"/>
          <w:spacing w:val="-5"/>
        </w:rPr>
        <w:t xml:space="preserve"> </w:t>
      </w:r>
      <w:r w:rsidRPr="004440C8">
        <w:rPr>
          <w:rFonts w:ascii="Cambria" w:hAnsi="Cambria"/>
          <w:color w:val="414042"/>
        </w:rPr>
        <w:t>of</w:t>
      </w:r>
      <w:r w:rsidRPr="004440C8">
        <w:rPr>
          <w:rFonts w:ascii="Cambria" w:hAnsi="Cambria"/>
          <w:color w:val="414042"/>
          <w:spacing w:val="-5"/>
        </w:rPr>
        <w:t xml:space="preserve"> </w:t>
      </w:r>
      <w:r w:rsidRPr="004440C8">
        <w:rPr>
          <w:rFonts w:ascii="Cambria" w:hAnsi="Cambria"/>
          <w:color w:val="414042"/>
        </w:rPr>
        <w:t>this</w:t>
      </w:r>
      <w:r w:rsidRPr="004440C8">
        <w:rPr>
          <w:rFonts w:ascii="Cambria" w:hAnsi="Cambria"/>
          <w:color w:val="414042"/>
          <w:spacing w:val="-5"/>
        </w:rPr>
        <w:t xml:space="preserve"> </w:t>
      </w:r>
      <w:r w:rsidRPr="004440C8">
        <w:rPr>
          <w:rFonts w:ascii="Cambria" w:hAnsi="Cambria"/>
          <w:color w:val="414042"/>
        </w:rPr>
        <w:t>form,</w:t>
      </w:r>
      <w:r w:rsidRPr="004440C8">
        <w:rPr>
          <w:rFonts w:ascii="Cambria" w:hAnsi="Cambria"/>
          <w:color w:val="414042"/>
          <w:spacing w:val="-5"/>
        </w:rPr>
        <w:t xml:space="preserve"> </w:t>
      </w:r>
      <w:r w:rsidRPr="004440C8">
        <w:rPr>
          <w:rFonts w:ascii="Cambria" w:hAnsi="Cambria"/>
          <w:color w:val="414042"/>
        </w:rPr>
        <w:t>you</w:t>
      </w:r>
      <w:r w:rsidRPr="004440C8">
        <w:rPr>
          <w:rFonts w:ascii="Cambria" w:hAnsi="Cambria"/>
          <w:color w:val="414042"/>
          <w:spacing w:val="-5"/>
        </w:rPr>
        <w:t xml:space="preserve"> </w:t>
      </w:r>
      <w:r w:rsidRPr="004440C8">
        <w:rPr>
          <w:rFonts w:ascii="Cambria" w:hAnsi="Cambria"/>
          <w:color w:val="414042"/>
        </w:rPr>
        <w:t>may</w:t>
      </w:r>
      <w:r w:rsidRPr="004440C8">
        <w:rPr>
          <w:rFonts w:ascii="Cambria" w:hAnsi="Cambria"/>
          <w:color w:val="414042"/>
          <w:spacing w:val="-4"/>
        </w:rPr>
        <w:t xml:space="preserve"> </w:t>
      </w:r>
      <w:r w:rsidRPr="004440C8">
        <w:rPr>
          <w:rFonts w:ascii="Cambria" w:hAnsi="Cambria"/>
          <w:color w:val="414042"/>
        </w:rPr>
        <w:t>submit</w:t>
      </w:r>
      <w:r w:rsidRPr="004440C8">
        <w:rPr>
          <w:rFonts w:ascii="Cambria" w:hAnsi="Cambria"/>
          <w:color w:val="414042"/>
          <w:spacing w:val="-5"/>
        </w:rPr>
        <w:t xml:space="preserve"> </w:t>
      </w:r>
      <w:r w:rsidRPr="004440C8">
        <w:rPr>
          <w:rFonts w:ascii="Cambria" w:hAnsi="Cambria"/>
          <w:color w:val="414042"/>
        </w:rPr>
        <w:t>the</w:t>
      </w:r>
      <w:r w:rsidRPr="004440C8">
        <w:rPr>
          <w:rFonts w:ascii="Cambria" w:hAnsi="Cambria"/>
          <w:color w:val="414042"/>
          <w:spacing w:val="-5"/>
        </w:rPr>
        <w:t xml:space="preserve"> </w:t>
      </w:r>
      <w:r w:rsidRPr="004440C8">
        <w:rPr>
          <w:rFonts w:ascii="Cambria" w:hAnsi="Cambria"/>
          <w:color w:val="414042"/>
        </w:rPr>
        <w:t>following</w:t>
      </w:r>
      <w:r w:rsidRPr="004440C8">
        <w:rPr>
          <w:rFonts w:ascii="Cambria" w:hAnsi="Cambria"/>
          <w:color w:val="414042"/>
          <w:spacing w:val="-6"/>
        </w:rPr>
        <w:t xml:space="preserve"> </w:t>
      </w:r>
      <w:r w:rsidRPr="004440C8">
        <w:rPr>
          <w:rFonts w:ascii="Cambria" w:hAnsi="Cambria"/>
          <w:color w:val="414042"/>
        </w:rPr>
        <w:t>to</w:t>
      </w:r>
      <w:r w:rsidRPr="004440C8">
        <w:rPr>
          <w:rFonts w:ascii="Cambria" w:hAnsi="Cambria"/>
          <w:color w:val="414042"/>
          <w:spacing w:val="-5"/>
        </w:rPr>
        <w:t xml:space="preserve"> </w:t>
      </w:r>
      <w:r w:rsidRPr="004440C8">
        <w:rPr>
          <w:rFonts w:ascii="Cambria" w:hAnsi="Cambria"/>
          <w:color w:val="414042"/>
        </w:rPr>
        <w:t>IREM</w:t>
      </w:r>
      <w:r w:rsidR="00991AC9" w:rsidRPr="004440C8">
        <w:rPr>
          <w:rFonts w:ascii="Cambria" w:hAnsi="Cambria"/>
          <w:color w:val="414042"/>
          <w:vertAlign w:val="superscript"/>
        </w:rPr>
        <w:t>®</w:t>
      </w:r>
      <w:r w:rsidRPr="004440C8">
        <w:rPr>
          <w:rFonts w:ascii="Cambria" w:hAnsi="Cambria"/>
          <w:color w:val="414042"/>
        </w:rPr>
        <w:t>:</w:t>
      </w:r>
    </w:p>
    <w:p w14:paraId="4BF604CA" w14:textId="4A8F7FAF" w:rsidR="00010012" w:rsidRPr="004440C8" w:rsidRDefault="0001001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4440C8">
        <w:rPr>
          <w:rFonts w:ascii="Cambria" w:hAnsi="Cambria"/>
          <w:color w:val="414042"/>
        </w:rPr>
        <w:t xml:space="preserve">Paragraph </w:t>
      </w:r>
      <w:r w:rsidR="004E351F" w:rsidRPr="004440C8">
        <w:rPr>
          <w:rFonts w:ascii="Cambria" w:hAnsi="Cambria"/>
          <w:color w:val="414042"/>
        </w:rPr>
        <w:t>summarizing conversation with owner or supervisor</w:t>
      </w:r>
    </w:p>
    <w:p w14:paraId="38229120" w14:textId="76EE433E" w:rsidR="00010012" w:rsidRPr="004440C8" w:rsidRDefault="00010012" w:rsidP="00010012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010012" w:rsidRPr="004440C8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00595" w14:textId="77777777" w:rsidR="00C000E3" w:rsidRDefault="00C000E3" w:rsidP="005D4FFF">
      <w:r>
        <w:separator/>
      </w:r>
    </w:p>
  </w:endnote>
  <w:endnote w:type="continuationSeparator" w:id="0">
    <w:p w14:paraId="23B12E1C" w14:textId="77777777" w:rsidR="00C000E3" w:rsidRDefault="00C000E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E2BEB" w14:textId="77777777" w:rsidR="002738C7" w:rsidRPr="00656E96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656E96">
      <w:rPr>
        <w:rFonts w:ascii="Cambria" w:hAnsi="Cambria"/>
        <w:color w:val="414042"/>
        <w:sz w:val="18"/>
        <w:szCs w:val="18"/>
      </w:rPr>
      <w:fldChar w:fldCharType="begin"/>
    </w:r>
    <w:r w:rsidRPr="00656E96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656E96">
      <w:rPr>
        <w:rFonts w:ascii="Cambria" w:hAnsi="Cambria"/>
        <w:color w:val="414042"/>
        <w:sz w:val="18"/>
        <w:szCs w:val="18"/>
      </w:rPr>
      <w:fldChar w:fldCharType="separate"/>
    </w:r>
    <w:r w:rsidRPr="00656E96">
      <w:rPr>
        <w:rFonts w:ascii="Cambria" w:hAnsi="Cambria"/>
        <w:noProof/>
        <w:color w:val="414042"/>
        <w:sz w:val="18"/>
        <w:szCs w:val="18"/>
      </w:rPr>
      <w:t>2</w:t>
    </w:r>
    <w:r w:rsidRPr="00656E96">
      <w:rPr>
        <w:rFonts w:ascii="Cambria" w:hAnsi="Cambria"/>
        <w:noProof/>
        <w:color w:val="414042"/>
        <w:sz w:val="18"/>
        <w:szCs w:val="18"/>
      </w:rPr>
      <w:fldChar w:fldCharType="end"/>
    </w:r>
  </w:p>
  <w:p w14:paraId="2B67AA24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CBFE5" w14:textId="77777777" w:rsidR="002738C7" w:rsidRPr="00656E96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656E96">
      <w:rPr>
        <w:rFonts w:ascii="Cambria" w:hAnsi="Cambria"/>
        <w:color w:val="414042"/>
        <w:sz w:val="18"/>
        <w:szCs w:val="18"/>
      </w:rPr>
      <w:fldChar w:fldCharType="begin"/>
    </w:r>
    <w:r w:rsidRPr="00656E96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656E96">
      <w:rPr>
        <w:rFonts w:ascii="Cambria" w:hAnsi="Cambria"/>
        <w:color w:val="414042"/>
        <w:sz w:val="18"/>
        <w:szCs w:val="18"/>
      </w:rPr>
      <w:fldChar w:fldCharType="separate"/>
    </w:r>
    <w:r w:rsidRPr="00656E96">
      <w:rPr>
        <w:rFonts w:ascii="Cambria" w:hAnsi="Cambria"/>
        <w:noProof/>
        <w:color w:val="414042"/>
        <w:sz w:val="18"/>
        <w:szCs w:val="18"/>
      </w:rPr>
      <w:t>2</w:t>
    </w:r>
    <w:r w:rsidRPr="00656E96">
      <w:rPr>
        <w:rFonts w:ascii="Cambria" w:hAnsi="Cambria"/>
        <w:noProof/>
        <w:color w:val="414042"/>
        <w:sz w:val="18"/>
        <w:szCs w:val="18"/>
      </w:rPr>
      <w:fldChar w:fldCharType="end"/>
    </w:r>
  </w:p>
  <w:p w14:paraId="441A9393" w14:textId="531E9402" w:rsidR="004B3519" w:rsidRPr="00656E96" w:rsidRDefault="00F0736D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656E96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656E96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D4B59" w14:textId="77777777" w:rsidR="00C000E3" w:rsidRDefault="00C000E3" w:rsidP="005D4FFF">
      <w:r>
        <w:separator/>
      </w:r>
    </w:p>
  </w:footnote>
  <w:footnote w:type="continuationSeparator" w:id="0">
    <w:p w14:paraId="49CC86CF" w14:textId="77777777" w:rsidR="00C000E3" w:rsidRDefault="00C000E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337E" w14:textId="77777777" w:rsidR="005D4FFF" w:rsidRDefault="005D4FFF">
    <w:pPr>
      <w:pStyle w:val="Header"/>
    </w:pPr>
  </w:p>
  <w:p w14:paraId="51AF3460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84422" w14:textId="6DD5F02F" w:rsidR="005D4FFF" w:rsidRDefault="00BD24F2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E4F70C3" wp14:editId="23C59445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CA8692D"/>
    <w:multiLevelType w:val="multilevel"/>
    <w:tmpl w:val="70969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666"/>
    <w:rsid w:val="00010012"/>
    <w:rsid w:val="000C6757"/>
    <w:rsid w:val="000E666E"/>
    <w:rsid w:val="000F134D"/>
    <w:rsid w:val="001F2A3B"/>
    <w:rsid w:val="002738C7"/>
    <w:rsid w:val="004440C8"/>
    <w:rsid w:val="004B3519"/>
    <w:rsid w:val="004E351F"/>
    <w:rsid w:val="0050005D"/>
    <w:rsid w:val="00531D45"/>
    <w:rsid w:val="0053321A"/>
    <w:rsid w:val="005D4FFF"/>
    <w:rsid w:val="005E5880"/>
    <w:rsid w:val="005E5EE1"/>
    <w:rsid w:val="00656E96"/>
    <w:rsid w:val="007024ED"/>
    <w:rsid w:val="007C064A"/>
    <w:rsid w:val="00841B38"/>
    <w:rsid w:val="008E7666"/>
    <w:rsid w:val="008F4D93"/>
    <w:rsid w:val="009742CA"/>
    <w:rsid w:val="00991AC9"/>
    <w:rsid w:val="009F4DBD"/>
    <w:rsid w:val="00AA1BA9"/>
    <w:rsid w:val="00B14357"/>
    <w:rsid w:val="00B879D5"/>
    <w:rsid w:val="00B91C53"/>
    <w:rsid w:val="00BD24F2"/>
    <w:rsid w:val="00C000E3"/>
    <w:rsid w:val="00C2009D"/>
    <w:rsid w:val="00CA7C8F"/>
    <w:rsid w:val="00DB34A2"/>
    <w:rsid w:val="00E65FE5"/>
    <w:rsid w:val="00F0736D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4C484D"/>
  <w15:chartTrackingRefBased/>
  <w15:docId w15:val="{371122BD-5C9D-4723-9266-B92F055E7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4E351F"/>
    <w:pPr>
      <w:autoSpaceDE w:val="0"/>
      <w:autoSpaceDN w:val="0"/>
      <w:spacing w:before="20"/>
      <w:ind w:left="103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22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7</cp:revision>
  <dcterms:created xsi:type="dcterms:W3CDTF">2021-02-19T16:11:00Z</dcterms:created>
  <dcterms:modified xsi:type="dcterms:W3CDTF">2021-08-10T20:28:00Z</dcterms:modified>
</cp:coreProperties>
</file>